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Proposal to increase employee engagement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Statement of Purpose:</w:t>
      </w:r>
    </w:p>
    <w:p w:rsidR="00000000" w:rsidDel="00000000" w:rsidP="00000000" w:rsidRDefault="00000000" w:rsidRPr="00000000" w14:paraId="00000004">
      <w:pPr>
        <w:rPr>
          <w:sz w:val="24"/>
          <w:szCs w:val="24"/>
        </w:rPr>
      </w:pPr>
      <w:r w:rsidDel="00000000" w:rsidR="00000000" w:rsidRPr="00000000">
        <w:rPr>
          <w:sz w:val="24"/>
          <w:szCs w:val="24"/>
          <w:rtl w:val="0"/>
        </w:rPr>
        <w:t xml:space="preserve">In order to create more productivity and enjoyment we are proposing to add fifteen coffee machines with add-ins as well as two slides to make the everyday work life of employees more enjoyable.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Approximate Timeline: it will take the companies upwards of 2 business weeks to deliver the swirly slides, coffee machines, and other assorted supplies to accompany the coffee machines. The installation of the slides and machines will be completed over a 2 day period by 3 team members of the </w:t>
      </w:r>
      <w:r w:rsidDel="00000000" w:rsidR="00000000" w:rsidRPr="00000000">
        <w:rPr>
          <w:sz w:val="24"/>
          <w:szCs w:val="24"/>
          <w:rtl w:val="0"/>
        </w:rPr>
        <w:t xml:space="preserve">C.T.M.B.C.M.P.O.F.T.C</w:t>
      </w:r>
      <w:r w:rsidDel="00000000" w:rsidR="00000000" w:rsidRPr="00000000">
        <w:rPr>
          <w:sz w:val="24"/>
          <w:szCs w:val="24"/>
          <w:rtl w:val="0"/>
        </w:rPr>
        <w:t xml:space="preserve"> (Committee to make a better, cooler, more productive office for the company). At this time the slides will be rigorously tested to ensure company safety and maximum enjoyment. Once completed the group will open the slides and machines to the staff and regularly scheduled testing will be done over time along with preventative maintenance.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 budget: Our starting budget is 1000 dollars and we propose that it be spent on 2 swirly slides, 15 coffee machines, and supplies for the coffee machines. The slides will have a total cost of $675.14, leaving us with $324.86. The coffee machines cost $11.88 a piece putting the total of all 15 machines to $178.20, leaving us with $146.66. The supplies that were needed for the machine would be the coffee for the machines, filters, creamer, and sugar. Around 8.6 pounds of coffee costs $85.90, putting our total remaining budget to $60.76. A 1000-count pack of coffee filters cost $18.91, leaving $41.85. 96 fluid ounces of coffee creamer cost $11.97, putting the remaining amount of the budget to $29.88. Lastly is the sugar. 50 pounds of sugar cost $26.68, leaving us with a spare $3.20.</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 description of what the funds will be used for:</w:t>
      </w:r>
    </w:p>
    <w:p w:rsidR="00000000" w:rsidDel="00000000" w:rsidP="00000000" w:rsidRDefault="00000000" w:rsidRPr="00000000" w14:paraId="0000000C">
      <w:pPr>
        <w:rPr>
          <w:sz w:val="24"/>
          <w:szCs w:val="24"/>
        </w:rPr>
      </w:pPr>
      <w:r w:rsidDel="00000000" w:rsidR="00000000" w:rsidRPr="00000000">
        <w:rPr>
          <w:sz w:val="24"/>
          <w:szCs w:val="24"/>
          <w:rtl w:val="0"/>
        </w:rPr>
        <w:tab/>
      </w:r>
    </w:p>
    <w:p w:rsidR="00000000" w:rsidDel="00000000" w:rsidP="00000000" w:rsidRDefault="00000000" w:rsidRPr="00000000" w14:paraId="0000000D">
      <w:pPr>
        <w:rPr>
          <w:sz w:val="24"/>
          <w:szCs w:val="24"/>
        </w:rPr>
      </w:pPr>
      <w:r w:rsidDel="00000000" w:rsidR="00000000" w:rsidRPr="00000000">
        <w:rPr>
          <w:sz w:val="24"/>
          <w:szCs w:val="24"/>
          <w:rtl w:val="0"/>
        </w:rPr>
        <w:t xml:space="preserve">All funds will be used for purchasing supplies and utilities, investing the money back into our workplace community. All fees such as shipping, processing, and installation have either been baked into the prices of supplies and equipment or will be completed on  volunteer basis by the </w:t>
      </w:r>
      <w:r w:rsidDel="00000000" w:rsidR="00000000" w:rsidRPr="00000000">
        <w:rPr>
          <w:sz w:val="24"/>
          <w:szCs w:val="24"/>
          <w:rtl w:val="0"/>
        </w:rPr>
        <w:t xml:space="preserve">C.T.M.B.C.M.P.O.F.T.C</w:t>
      </w:r>
      <w:r w:rsidDel="00000000" w:rsidR="00000000" w:rsidRPr="00000000">
        <w:rPr>
          <w:sz w:val="24"/>
          <w:szCs w:val="24"/>
          <w:rtl w:val="0"/>
        </w:rPr>
        <w:t xml:space="preserve"> (Committee to make a better, cooler, more productive office for the company). After it becomes apparent that the proposed changes have made an enormous impact on company morale and efficiency. Any further funds that may be allocated will be committed to upkeep and possible upgrades to the proposed facilities. These upgrades include but are not limited to more machines, faster slides, something involving a laser light show, and a company wide bouncy castle.</w:t>
      </w: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An argument as to why your manager should choose your proposal</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ab/>
      </w:r>
      <w:r w:rsidDel="00000000" w:rsidR="00000000" w:rsidRPr="00000000">
        <w:rPr>
          <w:sz w:val="24"/>
          <w:szCs w:val="24"/>
          <w:rtl w:val="0"/>
        </w:rPr>
        <w:t xml:space="preserve">After research it has become apparent that as the number of coffee machines increases as does office efficiency. Office workflow and project development will increase at a rate of 2.39e^0.21x. This increase is due to employees no longer having to stand in a line at the machine or have long conversations with coworkers delaying them from their tasks. Along with wait times for the machine decreasing, employees will become more energized and motivated for  their day with the extra caffeine boost. Workflow and productivity increase dramatically because of these changes. Employees will also be able to enjoy a fun and quick way of traveling from the second to the first floors. With the installation and introduction of the new double helix slides. Even furthering our focus on company culture and workplace enjoyment, these slides will become essential to the workplace. They will act as a hub for employees of all departments to meet and race down to the bottom. This change will also affect our company's brand in a very positive way making our current office space appear similar to the new and modern campuses of large tech companies like Facebook and Google. As customers see our welcoming and efficient workplace they will place more trust in us and continue their business.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Do you know why Google has a swirly slide? “It's a thinking technique, all the top executives do it. It keeps the brain moving and, ‘a spinning brain is a working brain.’” [- Michael Scott] (Manager and Salesman).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“I went </w:t>
      </w:r>
      <w:r w:rsidDel="00000000" w:rsidR="00000000" w:rsidRPr="00000000">
        <w:rPr>
          <w:sz w:val="24"/>
          <w:szCs w:val="24"/>
          <w:rtl w:val="0"/>
        </w:rPr>
        <w:t xml:space="preserve">to stock</w:t>
      </w:r>
      <w:r w:rsidDel="00000000" w:rsidR="00000000" w:rsidRPr="00000000">
        <w:rPr>
          <w:sz w:val="24"/>
          <w:szCs w:val="24"/>
          <w:rtl w:val="0"/>
        </w:rPr>
        <w:t xml:space="preserve"> market today. I did a business.” [- Vincent Adultman] (An Adult).</w:t>
      </w:r>
    </w:p>
    <w:p w:rsidR="00000000" w:rsidDel="00000000" w:rsidP="00000000" w:rsidRDefault="00000000" w:rsidRPr="00000000" w14:paraId="00000017">
      <w:pPr>
        <w:ind w:firstLine="720"/>
        <w:rPr>
          <w:sz w:val="24"/>
          <w:szCs w:val="24"/>
        </w:rPr>
      </w:pPr>
      <w:r w:rsidDel="00000000" w:rsidR="00000000" w:rsidRPr="00000000">
        <w:rPr>
          <w:rtl w:val="0"/>
        </w:rPr>
      </w:r>
    </w:p>
    <w:p w:rsidR="00000000" w:rsidDel="00000000" w:rsidP="00000000" w:rsidRDefault="00000000" w:rsidRPr="00000000" w14:paraId="00000018">
      <w:pPr>
        <w:ind w:firstLine="720"/>
        <w:rPr>
          <w:sz w:val="24"/>
          <w:szCs w:val="24"/>
        </w:rPr>
      </w:pPr>
      <w:r w:rsidDel="00000000" w:rsidR="00000000" w:rsidRPr="00000000">
        <w:rPr>
          <w:rtl w:val="0"/>
        </w:rPr>
      </w:r>
    </w:p>
    <w:p w:rsidR="00000000" w:rsidDel="00000000" w:rsidP="00000000" w:rsidRDefault="00000000" w:rsidRPr="00000000" w14:paraId="00000019">
      <w:pPr>
        <w:ind w:left="0" w:firstLine="0"/>
        <w:jc w:val="center"/>
        <w:rPr>
          <w:sz w:val="24"/>
          <w:szCs w:val="24"/>
        </w:rPr>
      </w:pPr>
      <w:r w:rsidDel="00000000" w:rsidR="00000000" w:rsidRPr="00000000">
        <w:rPr>
          <w:sz w:val="24"/>
          <w:szCs w:val="24"/>
          <w:rtl w:val="0"/>
        </w:rPr>
        <w:t xml:space="preserve">SOURCES</w:t>
      </w:r>
    </w:p>
    <w:p w:rsidR="00000000" w:rsidDel="00000000" w:rsidP="00000000" w:rsidRDefault="00000000" w:rsidRPr="00000000" w14:paraId="0000001A">
      <w:pPr>
        <w:ind w:left="720" w:hanging="720"/>
        <w:rPr>
          <w:sz w:val="24"/>
          <w:szCs w:val="24"/>
        </w:rPr>
      </w:pPr>
      <w:r w:rsidDel="00000000" w:rsidR="00000000" w:rsidRPr="00000000">
        <w:rPr>
          <w:sz w:val="24"/>
          <w:szCs w:val="24"/>
          <w:rtl w:val="0"/>
        </w:rPr>
        <w:t xml:space="preserve">"Manager and Salesman." </w:t>
      </w:r>
      <w:r w:rsidDel="00000000" w:rsidR="00000000" w:rsidRPr="00000000">
        <w:rPr>
          <w:i w:val="1"/>
          <w:sz w:val="24"/>
          <w:szCs w:val="24"/>
          <w:rtl w:val="0"/>
        </w:rPr>
        <w:t xml:space="preserve">The Office</w:t>
      </w:r>
      <w:r w:rsidDel="00000000" w:rsidR="00000000" w:rsidRPr="00000000">
        <w:rPr>
          <w:sz w:val="24"/>
          <w:szCs w:val="24"/>
          <w:rtl w:val="0"/>
        </w:rPr>
        <w:t xml:space="preserve">, season 6, episode 16, NBC, 11 Feb. 2010. </w:t>
      </w:r>
      <w:r w:rsidDel="00000000" w:rsidR="00000000" w:rsidRPr="00000000">
        <w:rPr>
          <w:i w:val="1"/>
          <w:sz w:val="24"/>
          <w:szCs w:val="24"/>
          <w:rtl w:val="0"/>
        </w:rPr>
        <w:t xml:space="preserve">Vudu</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https://www.vudu.com/content/movies/details/The-Office-Season-6/198833</w:t>
        </w:r>
      </w:hyperlink>
      <w:r w:rsidDel="00000000" w:rsidR="00000000" w:rsidRPr="00000000">
        <w:rPr>
          <w:rtl w:val="0"/>
        </w:rPr>
      </w:r>
    </w:p>
    <w:p w:rsidR="00000000" w:rsidDel="00000000" w:rsidP="00000000" w:rsidRDefault="00000000" w:rsidRPr="00000000" w14:paraId="0000001B">
      <w:pPr>
        <w:ind w:firstLine="720"/>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-2 twisted slides $675.14</w:t>
      </w:r>
    </w:p>
    <w:p w:rsidR="00000000" w:rsidDel="00000000" w:rsidP="00000000" w:rsidRDefault="00000000" w:rsidRPr="00000000" w14:paraId="0000001D">
      <w:pPr>
        <w:rPr>
          <w:sz w:val="24"/>
          <w:szCs w:val="24"/>
        </w:rPr>
      </w:pPr>
      <w:hyperlink r:id="rId7">
        <w:r w:rsidDel="00000000" w:rsidR="00000000" w:rsidRPr="00000000">
          <w:rPr>
            <w:color w:val="1155cc"/>
            <w:sz w:val="24"/>
            <w:szCs w:val="24"/>
            <w:u w:val="single"/>
            <w:rtl w:val="0"/>
          </w:rPr>
          <w:t xml:space="preserve">https://vivaver.com/product/turbo-tube/</w:t>
        </w:r>
      </w:hyperlink>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-15 coffee machines $178.20</w:t>
      </w:r>
    </w:p>
    <w:p w:rsidR="00000000" w:rsidDel="00000000" w:rsidP="00000000" w:rsidRDefault="00000000" w:rsidRPr="00000000" w14:paraId="00000020">
      <w:pPr>
        <w:rPr>
          <w:sz w:val="24"/>
          <w:szCs w:val="24"/>
        </w:rPr>
      </w:pPr>
      <w:hyperlink r:id="rId8">
        <w:r w:rsidDel="00000000" w:rsidR="00000000" w:rsidRPr="00000000">
          <w:rPr>
            <w:color w:val="1155cc"/>
            <w:sz w:val="24"/>
            <w:szCs w:val="24"/>
            <w:u w:val="single"/>
            <w:rtl w:val="0"/>
          </w:rPr>
          <w:t xml:space="preserve">https://www.walmart.com/ip/Mainstays-12-Cup-White-Coffee-Maker-with-Removable-Filter-Basket/866836747</w:t>
        </w:r>
      </w:hyperlink>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-8.6 lb coffee $85.90</w:t>
      </w:r>
    </w:p>
    <w:p w:rsidR="00000000" w:rsidDel="00000000" w:rsidP="00000000" w:rsidRDefault="00000000" w:rsidRPr="00000000" w14:paraId="00000023">
      <w:pPr>
        <w:rPr>
          <w:sz w:val="24"/>
          <w:szCs w:val="24"/>
        </w:rPr>
      </w:pPr>
      <w:hyperlink r:id="rId9">
        <w:r w:rsidDel="00000000" w:rsidR="00000000" w:rsidRPr="00000000">
          <w:rPr>
            <w:color w:val="1155cc"/>
            <w:sz w:val="24"/>
            <w:szCs w:val="24"/>
            <w:u w:val="single"/>
            <w:rtl w:val="0"/>
          </w:rPr>
          <w:t xml:space="preserve">https://www.foodservicedirect.com/maxwell-house-original-roast-ground-coffee-11-5-ounce-6-per-case-21199846.html</w:t>
        </w:r>
      </w:hyperlink>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-Cream 96fl oz $11.97</w:t>
      </w:r>
    </w:p>
    <w:p w:rsidR="00000000" w:rsidDel="00000000" w:rsidP="00000000" w:rsidRDefault="00000000" w:rsidRPr="00000000" w14:paraId="00000026">
      <w:pPr>
        <w:rPr>
          <w:sz w:val="24"/>
          <w:szCs w:val="24"/>
        </w:rPr>
      </w:pPr>
      <w:hyperlink r:id="rId10">
        <w:r w:rsidDel="00000000" w:rsidR="00000000" w:rsidRPr="00000000">
          <w:rPr>
            <w:color w:val="1155cc"/>
            <w:sz w:val="24"/>
            <w:szCs w:val="24"/>
            <w:u w:val="single"/>
            <w:rtl w:val="0"/>
          </w:rPr>
          <w:t xml:space="preserve">https://www.albertsons.com/shop/product-details.136450013.html</w:t>
        </w:r>
      </w:hyperlink>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-sugar 50lb $26.68</w:t>
      </w:r>
    </w:p>
    <w:p w:rsidR="00000000" w:rsidDel="00000000" w:rsidP="00000000" w:rsidRDefault="00000000" w:rsidRPr="00000000" w14:paraId="00000029">
      <w:pPr>
        <w:rPr>
          <w:sz w:val="24"/>
          <w:szCs w:val="24"/>
        </w:rPr>
      </w:pPr>
      <w:hyperlink r:id="rId11">
        <w:r w:rsidDel="00000000" w:rsidR="00000000" w:rsidRPr="00000000">
          <w:rPr>
            <w:color w:val="1155cc"/>
            <w:sz w:val="24"/>
            <w:szCs w:val="24"/>
            <w:u w:val="single"/>
            <w:rtl w:val="0"/>
          </w:rPr>
          <w:t xml:space="preserve">https://www.walmart.com/ip/Great-Value-Pure-Granulated-Sugar-25-Lb/10403009</w:t>
        </w:r>
      </w:hyperlink>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filters 1000ct $18.91 with shipping</w:t>
      </w:r>
    </w:p>
    <w:p w:rsidR="00000000" w:rsidDel="00000000" w:rsidP="00000000" w:rsidRDefault="00000000" w:rsidRPr="00000000" w14:paraId="0000002C">
      <w:pPr>
        <w:rPr>
          <w:sz w:val="24"/>
          <w:szCs w:val="24"/>
        </w:rPr>
      </w:pPr>
      <w:hyperlink r:id="rId12">
        <w:r w:rsidDel="00000000" w:rsidR="00000000" w:rsidRPr="00000000">
          <w:rPr>
            <w:color w:val="1155cc"/>
            <w:sz w:val="24"/>
            <w:szCs w:val="24"/>
            <w:u w:val="single"/>
            <w:rtl w:val="0"/>
          </w:rPr>
          <w:t xml:space="preserve">https://www.officesupply.com/cleaning-breakroom/breakroom-supplies/beverage-supplies/coffee-filters/melitta-coffee-filters-paper-basket-style-cups-pack/p506417.html</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lmart.com/ip/Great-Value-Pure-Granulated-Sugar-25-Lb/10403009" TargetMode="External"/><Relationship Id="rId10" Type="http://schemas.openxmlformats.org/officeDocument/2006/relationships/hyperlink" Target="https://www.albertsons.com/shop/product-details.136450013.html" TargetMode="External"/><Relationship Id="rId12" Type="http://schemas.openxmlformats.org/officeDocument/2006/relationships/hyperlink" Target="https://www.officesupply.com/cleaning-breakroom/breakroom-supplies/beverage-supplies/coffee-filters/melitta-coffee-filters-paper-basket-style-cups-pack/p506417.html" TargetMode="External"/><Relationship Id="rId9" Type="http://schemas.openxmlformats.org/officeDocument/2006/relationships/hyperlink" Target="https://www.foodservicedirect.com/maxwell-house-original-roast-ground-coffee-11-5-ounce-6-per-case-21199846.html" TargetMode="External"/><Relationship Id="rId5" Type="http://schemas.openxmlformats.org/officeDocument/2006/relationships/styles" Target="styles.xml"/><Relationship Id="rId6" Type="http://schemas.openxmlformats.org/officeDocument/2006/relationships/hyperlink" Target="https://www.vudu.com/content/movies/details/The-Office-Season-6/198833" TargetMode="External"/><Relationship Id="rId7" Type="http://schemas.openxmlformats.org/officeDocument/2006/relationships/hyperlink" Target="https://vivaver.com/product/turbo-tube/" TargetMode="External"/><Relationship Id="rId8" Type="http://schemas.openxmlformats.org/officeDocument/2006/relationships/hyperlink" Target="https://www.walmart.com/ip/Mainstays-12-Cup-White-Coffee-Maker-with-Removable-Filter-Basket/866836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